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999215A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7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15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27437401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 перебування основного працівника </w:t>
            </w:r>
            <w:r w:rsidR="00A6348A">
              <w:t>Кіщак К.В.</w:t>
            </w:r>
            <w:r w:rsidR="00E5682A">
              <w:t xml:space="preserve"> </w:t>
            </w:r>
            <w:r w:rsidR="00745F30" w:rsidRPr="00E5682A">
              <w:t>у відпустці без збереження заробітної плати  для догляду за дитиною до досягнення нею 6-річного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71E3125C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A6348A">
              <w:rPr>
                <w:rFonts w:ascii="Times New Roman" w:hAnsi="Times New Roman"/>
                <w:b/>
                <w:bCs/>
                <w:sz w:val="24"/>
                <w:szCs w:val="24"/>
              </w:rPr>
              <w:t>04 травня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Місце або спосіб проведення тестування. Місце або спосіб проведення співбесіди (із зазначенням електронної </w:t>
            </w:r>
            <w:r>
              <w:lastRenderedPageBreak/>
              <w:t>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6954C95F" w:rsidR="005B6C22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395BF3">
              <w:rPr>
                <w:b/>
                <w:bCs/>
              </w:rPr>
              <w:lastRenderedPageBreak/>
              <w:t>1</w:t>
            </w:r>
            <w:r w:rsidR="00A6348A">
              <w:rPr>
                <w:b/>
                <w:bCs/>
              </w:rPr>
              <w:t>3</w:t>
            </w:r>
            <w:r w:rsidRPr="00395BF3">
              <w:rPr>
                <w:b/>
                <w:bCs/>
              </w:rPr>
              <w:t xml:space="preserve"> травня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lastRenderedPageBreak/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2FF0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48A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3E2E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5</cp:revision>
  <cp:lastPrinted>2021-04-27T07:40:00Z</cp:lastPrinted>
  <dcterms:created xsi:type="dcterms:W3CDTF">2021-04-26T11:05:00Z</dcterms:created>
  <dcterms:modified xsi:type="dcterms:W3CDTF">2021-04-27T09:19:00Z</dcterms:modified>
</cp:coreProperties>
</file>