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0D124073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4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5BD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224D59B4" w:rsidR="004648C4" w:rsidRPr="004339C5" w:rsidRDefault="004648C4" w:rsidP="00A953E5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A27925">
        <w:rPr>
          <w:rStyle w:val="rvts15"/>
          <w:color w:val="333333"/>
          <w:sz w:val="26"/>
          <w:szCs w:val="26"/>
        </w:rPr>
        <w:t>головного</w:t>
      </w:r>
      <w:r w:rsidR="00711FEC">
        <w:rPr>
          <w:rStyle w:val="rvts15"/>
          <w:color w:val="333333"/>
          <w:sz w:val="26"/>
          <w:szCs w:val="26"/>
        </w:rPr>
        <w:t xml:space="preserve"> спеціаліста відділу документального забезпечення та архіву (канцелярія)</w:t>
      </w:r>
      <w:r w:rsidR="00A953E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D79BDC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  <w:r>
              <w:t>Посадові обов’язки</w:t>
            </w:r>
          </w:p>
          <w:p w14:paraId="6F142F18" w14:textId="63EFB182" w:rsidR="00704FA4" w:rsidRDefault="00704FA4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224071B" w14:textId="77777777" w:rsidR="00711FEC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проведення реєстрації, автоматизованого розподілу, повторного автоматизованого розподілу справ, заяв, вчинення інших дій в порядку, визначеному Положенням про автоматизовану систему документообігу суду;</w:t>
            </w:r>
          </w:p>
          <w:p w14:paraId="40CB54F2" w14:textId="77777777" w:rsidR="00A27925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проведення аналізу і узагальнення даних про обсяг документообігу, кількість та характер кореспонденції;</w:t>
            </w:r>
          </w:p>
          <w:p w14:paraId="180F43E4" w14:textId="77777777" w:rsidR="00A27925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забезпечення обліку та проходження документів у встановлені строки;</w:t>
            </w:r>
          </w:p>
          <w:p w14:paraId="449DC76C" w14:textId="77777777" w:rsidR="00A27925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проведення реєстрації вхідної електронної пошти та здійснення контролю за своєчасністю виконання доручень, по яких визначено терміни виконання;</w:t>
            </w:r>
          </w:p>
          <w:p w14:paraId="7605E54A" w14:textId="77777777" w:rsidR="00A27925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перевірка та реєстрація документів, які надходять через систему «Електронний суд»;</w:t>
            </w:r>
          </w:p>
          <w:p w14:paraId="779F4684" w14:textId="77777777" w:rsidR="00A27925" w:rsidRPr="00A27925" w:rsidRDefault="00A27925" w:rsidP="00A27925">
            <w:pPr>
              <w:pStyle w:val="rvps7"/>
              <w:numPr>
                <w:ilvl w:val="0"/>
                <w:numId w:val="23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t>здійснення прийому заяв та клопотань;</w:t>
            </w:r>
          </w:p>
          <w:p w14:paraId="58E7A46A" w14:textId="77777777" w:rsidR="00A27925" w:rsidRDefault="00704FA4" w:rsidP="00704FA4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rPr>
                <w:color w:val="333333"/>
              </w:rPr>
              <w:t>-організація роботи з документами у відповідності до чинного законодавства;</w:t>
            </w:r>
          </w:p>
          <w:p w14:paraId="24E01A87" w14:textId="28520BD1" w:rsidR="00704FA4" w:rsidRDefault="00704FA4" w:rsidP="00704FA4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rPr>
                <w:color w:val="333333"/>
              </w:rPr>
              <w:t>- надання відвідувачам суду інформацію по справі  в межах визначених Інструкцією  з діловодства в місцевих та апеляційних судах  України;</w:t>
            </w:r>
          </w:p>
          <w:p w14:paraId="6E9C0D3E" w14:textId="208662C2" w:rsidR="00704FA4" w:rsidRDefault="00704FA4" w:rsidP="00704FA4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>
              <w:rPr>
                <w:color w:val="333333"/>
              </w:rPr>
              <w:t>- здійснення контролю за передаванням  безпосереднім виконавцям документів та контрою  за їх виконанням;</w:t>
            </w:r>
          </w:p>
          <w:p w14:paraId="745FAA0C" w14:textId="433D61DC" w:rsidR="00704FA4" w:rsidRPr="00ED697C" w:rsidRDefault="00704FA4" w:rsidP="00704FA4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4CD5997B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A34C02">
              <w:t>6</w:t>
            </w:r>
            <w:r w:rsidR="00A27925">
              <w:t>5</w:t>
            </w:r>
            <w:r w:rsidR="00A34C02">
              <w:t>00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7E55149C" w14:textId="17BE1768" w:rsidR="00A27925" w:rsidRDefault="00A27925" w:rsidP="005B6C22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Безстроковий трудовий договір</w:t>
            </w:r>
          </w:p>
          <w:p w14:paraId="1569FF66" w14:textId="5A8368B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44FC7DF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4616741D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A34C02">
              <w:rPr>
                <w:rFonts w:ascii="Times New Roman" w:hAnsi="Times New Roman"/>
                <w:sz w:val="24"/>
              </w:rPr>
              <w:t>10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A34C02">
              <w:rPr>
                <w:rFonts w:ascii="Times New Roman" w:hAnsi="Times New Roman"/>
                <w:sz w:val="24"/>
              </w:rPr>
              <w:t>січня</w:t>
            </w:r>
            <w:r w:rsidRPr="007D1712">
              <w:rPr>
                <w:rFonts w:ascii="Times New Roman" w:hAnsi="Times New Roman"/>
                <w:sz w:val="24"/>
              </w:rPr>
              <w:t xml:space="preserve"> 202</w:t>
            </w:r>
            <w:r w:rsidR="00A34C02">
              <w:rPr>
                <w:rFonts w:ascii="Times New Roman" w:hAnsi="Times New Roman"/>
                <w:sz w:val="24"/>
              </w:rPr>
              <w:t>2</w:t>
            </w:r>
            <w:r w:rsidRPr="007D1712">
              <w:rPr>
                <w:rFonts w:ascii="Times New Roman" w:hAnsi="Times New Roman"/>
                <w:sz w:val="24"/>
              </w:rPr>
              <w:t xml:space="preserve">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1BFC9C14" w:rsidR="007D1712" w:rsidRDefault="00A34C02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96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січня</w:t>
            </w:r>
            <w:r w:rsidR="007D1712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 w:rsidR="007D1712">
              <w:rPr>
                <w:b/>
                <w:bCs/>
              </w:rPr>
              <w:t xml:space="preserve"> року 09 год. 30 год.</w:t>
            </w:r>
          </w:p>
          <w:p w14:paraId="4A140A1B" w14:textId="77777777" w:rsidR="00A27925" w:rsidRDefault="00A27925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1A799A38" w14:textId="396DF31A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lastRenderedPageBreak/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74EE3"/>
    <w:multiLevelType w:val="hybridMultilevel"/>
    <w:tmpl w:val="60DC625A"/>
    <w:lvl w:ilvl="0" w:tplc="FEF6B794">
      <w:start w:val="1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2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2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A5BD9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1324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4FA4"/>
    <w:rsid w:val="00705DA3"/>
    <w:rsid w:val="007073FF"/>
    <w:rsid w:val="00707B2A"/>
    <w:rsid w:val="00707BA8"/>
    <w:rsid w:val="007100E7"/>
    <w:rsid w:val="0071033E"/>
    <w:rsid w:val="00711FEC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494F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27925"/>
    <w:rsid w:val="00A3252B"/>
    <w:rsid w:val="00A344C0"/>
    <w:rsid w:val="00A34C02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53E5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67C9"/>
    <w:rsid w:val="00EB79F9"/>
    <w:rsid w:val="00EC1462"/>
    <w:rsid w:val="00EC1F0B"/>
    <w:rsid w:val="00EC2426"/>
    <w:rsid w:val="00ED0399"/>
    <w:rsid w:val="00ED697C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4186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admin</cp:lastModifiedBy>
  <cp:revision>6</cp:revision>
  <cp:lastPrinted>2021-12-23T08:42:00Z</cp:lastPrinted>
  <dcterms:created xsi:type="dcterms:W3CDTF">2021-12-23T08:28:00Z</dcterms:created>
  <dcterms:modified xsi:type="dcterms:W3CDTF">2021-12-23T08:57:00Z</dcterms:modified>
</cp:coreProperties>
</file>