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A53898" w:rsidRPr="00A53898" w14:paraId="6B2C75BE" w14:textId="77777777" w:rsidTr="00A53898">
        <w:tc>
          <w:tcPr>
            <w:tcW w:w="5103" w:type="dxa"/>
          </w:tcPr>
          <w:p w14:paraId="2CD28416" w14:textId="77777777" w:rsidR="006F4DC1" w:rsidRPr="00A53898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A53898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AEE72" w14:textId="77777777" w:rsidR="00A53898" w:rsidRPr="00A53898" w:rsidRDefault="00A53898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B075A" w14:textId="77777777" w:rsidR="00A53898" w:rsidRPr="00A53898" w:rsidRDefault="00A53898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1F46828C" w:rsidR="006F4DC1" w:rsidRPr="00A53898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A53898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A53898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708D130C" w:rsidR="006F4DC1" w:rsidRPr="00A53898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2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986D6A"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r w:rsidR="003D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року № 229</w:t>
            </w:r>
            <w:bookmarkStart w:id="0" w:name="_GoBack"/>
            <w:bookmarkEnd w:id="0"/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A53898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A53898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898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A53898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898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A53898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6373"/>
      </w:tblGrid>
      <w:tr w:rsidR="00A53898" w:rsidRPr="00A53898" w14:paraId="0A8A4EDD" w14:textId="77777777" w:rsidTr="00A53898">
        <w:tc>
          <w:tcPr>
            <w:tcW w:w="3687" w:type="dxa"/>
          </w:tcPr>
          <w:p w14:paraId="691AD28E" w14:textId="26AAB1CC" w:rsidR="006F4DC1" w:rsidRPr="00A53898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73" w:type="dxa"/>
          </w:tcPr>
          <w:p w14:paraId="450C78FD" w14:textId="1DB4F556" w:rsidR="006F4DC1" w:rsidRPr="00A53898" w:rsidRDefault="00115CE1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sz w:val="24"/>
                <w:szCs w:val="24"/>
              </w:rPr>
              <w:t>судовий розпорядник</w:t>
            </w:r>
            <w:r w:rsidR="006F4DC1" w:rsidRPr="00A53898">
              <w:rPr>
                <w:rFonts w:ascii="Times New Roman" w:hAnsi="Times New Roman" w:cs="Times New Roman"/>
                <w:sz w:val="24"/>
                <w:szCs w:val="24"/>
              </w:rPr>
              <w:t xml:space="preserve"> Львівського окружного адміністративного суду, посада державної служби категорії «В»</w:t>
            </w:r>
          </w:p>
        </w:tc>
      </w:tr>
      <w:tr w:rsidR="00A53898" w:rsidRPr="00A53898" w14:paraId="0A89238E" w14:textId="77777777" w:rsidTr="00A53898">
        <w:tc>
          <w:tcPr>
            <w:tcW w:w="3687" w:type="dxa"/>
          </w:tcPr>
          <w:p w14:paraId="77003CAA" w14:textId="1F83E24F" w:rsidR="006F4DC1" w:rsidRPr="00A53898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Посадові </w:t>
            </w:r>
            <w:proofErr w:type="spellStart"/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373" w:type="dxa"/>
          </w:tcPr>
          <w:p w14:paraId="6E1CCDAC" w14:textId="77777777" w:rsidR="0082183E" w:rsidRPr="00015E5C" w:rsidRDefault="0082183E" w:rsidP="008218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належний стан зали судового засідання і запрошує до неї учасників судового процесу;</w:t>
            </w:r>
          </w:p>
          <w:p w14:paraId="620B254F" w14:textId="77777777" w:rsidR="0082183E" w:rsidRPr="00015E5C" w:rsidRDefault="0082183E" w:rsidP="008218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оголошує про вхід суду до зали судового засідання і вихід суду із неї;</w:t>
            </w:r>
          </w:p>
          <w:p w14:paraId="60A34235" w14:textId="77777777" w:rsidR="0082183E" w:rsidRPr="00015E5C" w:rsidRDefault="0082183E" w:rsidP="008218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слідкує за дотриманням порядку особами, присутніми у залі судового засідання;</w:t>
            </w:r>
          </w:p>
          <w:p w14:paraId="722FC46A" w14:textId="77777777" w:rsidR="0082183E" w:rsidRPr="00015E5C" w:rsidRDefault="0082183E" w:rsidP="008218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приймає від присутніх у залі учасників судового процесу та передає документи і матеріали суду під час судового засідання;</w:t>
            </w:r>
          </w:p>
          <w:p w14:paraId="2D8F1C8E" w14:textId="77777777" w:rsidR="0082183E" w:rsidRPr="00015E5C" w:rsidRDefault="0082183E" w:rsidP="008218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розпорядження головуючого про приведення до присяги перекладача, експерта;</w:t>
            </w:r>
          </w:p>
          <w:p w14:paraId="66474BC6" w14:textId="77777777" w:rsidR="0082183E" w:rsidRPr="00015E5C" w:rsidRDefault="0082183E" w:rsidP="008218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запрошує до зали судового засідання свідків та виконує розпорядження головуючого про приведення їх до присяги;</w:t>
            </w:r>
          </w:p>
          <w:p w14:paraId="5832E31D" w14:textId="77777777" w:rsidR="0082183E" w:rsidRPr="00015E5C" w:rsidRDefault="0082183E" w:rsidP="008218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інші розпорядження головуючого, пов’язані із забезпеченням умов, необхідних для розгляду адміністративної справи;</w:t>
            </w:r>
          </w:p>
          <w:p w14:paraId="333FB6DD" w14:textId="77777777" w:rsidR="0082183E" w:rsidRPr="00015E5C" w:rsidRDefault="0082183E" w:rsidP="008218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</w:r>
          </w:p>
          <w:p w14:paraId="5F24316E" w14:textId="2E570245" w:rsidR="00186AB5" w:rsidRPr="00A53898" w:rsidRDefault="0082183E" w:rsidP="008218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заступника, старшого судового розпорядника, що стосується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судового розпорядника.</w:t>
            </w:r>
          </w:p>
        </w:tc>
      </w:tr>
      <w:tr w:rsidR="00A53898" w:rsidRPr="00A53898" w14:paraId="48E3C3B3" w14:textId="77777777" w:rsidTr="00A53898">
        <w:tc>
          <w:tcPr>
            <w:tcW w:w="3687" w:type="dxa"/>
          </w:tcPr>
          <w:p w14:paraId="4245D96D" w14:textId="44AA1B30" w:rsidR="006F4DC1" w:rsidRPr="00A53898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оплати праці</w:t>
            </w:r>
          </w:p>
        </w:tc>
        <w:tc>
          <w:tcPr>
            <w:tcW w:w="6373" w:type="dxa"/>
          </w:tcPr>
          <w:p w14:paraId="0CB2F814" w14:textId="67B289DF" w:rsidR="006F4DC1" w:rsidRPr="00A53898" w:rsidRDefault="00563604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DC1" w:rsidRPr="00A53898">
              <w:rPr>
                <w:rFonts w:ascii="Times New Roman" w:hAnsi="Times New Roman" w:cs="Times New Roman"/>
                <w:sz w:val="24"/>
                <w:szCs w:val="24"/>
              </w:rPr>
              <w:t xml:space="preserve">осадовий оклад – </w:t>
            </w:r>
            <w:r w:rsidR="00255241" w:rsidRPr="00A53898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  <w:r w:rsidR="006F4DC1" w:rsidRPr="00A53898">
              <w:rPr>
                <w:rFonts w:ascii="Times New Roman" w:hAnsi="Times New Roman" w:cs="Times New Roman"/>
                <w:sz w:val="24"/>
                <w:szCs w:val="24"/>
              </w:rPr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A53898" w:rsidRPr="00A53898" w14:paraId="00753E23" w14:textId="77777777" w:rsidTr="00A53898">
        <w:tc>
          <w:tcPr>
            <w:tcW w:w="3687" w:type="dxa"/>
          </w:tcPr>
          <w:p w14:paraId="20C88813" w14:textId="57DA7F3D" w:rsidR="006F4DC1" w:rsidRPr="00A53898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373" w:type="dxa"/>
          </w:tcPr>
          <w:p w14:paraId="4818F4D4" w14:textId="7D3990E1" w:rsidR="006F4DC1" w:rsidRPr="00A53898" w:rsidRDefault="00C76A8F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шляхом </w:t>
            </w:r>
            <w:r w:rsidR="00563604" w:rsidRPr="00A53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DC1" w:rsidRPr="00A53898">
              <w:rPr>
                <w:rFonts w:ascii="Times New Roman" w:hAnsi="Times New Roman" w:cs="Times New Roman"/>
                <w:sz w:val="24"/>
                <w:szCs w:val="24"/>
              </w:rPr>
              <w:t>кладення контракту про проходження державної служби</w:t>
            </w:r>
            <w:r w:rsidR="007C7D0F" w:rsidRPr="00A53898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7C7D0F" w:rsidRPr="00A5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7C7D0F" w:rsidRPr="00A53898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="007C7D0F" w:rsidRPr="00A53898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="007C7D0F" w:rsidRPr="00A5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D0F" w:rsidRPr="00A5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="007C7D0F" w:rsidRPr="00A53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C7D0F" w:rsidRPr="00A5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="007C7D0F" w:rsidRPr="00A53898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186AB5" w:rsidRPr="00A5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898" w:rsidRPr="00A53898" w14:paraId="42B96BC0" w14:textId="77777777" w:rsidTr="00A53898">
        <w:tc>
          <w:tcPr>
            <w:tcW w:w="3687" w:type="dxa"/>
          </w:tcPr>
          <w:p w14:paraId="089C5D26" w14:textId="4DDE10A9" w:rsidR="007C7D0F" w:rsidRPr="00A53898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Перелік інформації, необхідної </w:t>
            </w: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призначення на вакантну посаду, в тому числі форма, адресат та строк її подання</w:t>
            </w:r>
          </w:p>
        </w:tc>
        <w:tc>
          <w:tcPr>
            <w:tcW w:w="6373" w:type="dxa"/>
          </w:tcPr>
          <w:p w14:paraId="50F89D37" w14:textId="77777777" w:rsidR="00AF2178" w:rsidRPr="00A53898" w:rsidRDefault="00AF2178" w:rsidP="00AF217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Заяву про участь у доборі із зазначенням основних </w:t>
            </w:r>
            <w:r w:rsidRPr="00A53898">
              <w:rPr>
                <w:rFonts w:ascii="Times New Roman" w:hAnsi="Times New Roman"/>
                <w:sz w:val="24"/>
                <w:szCs w:val="24"/>
              </w:rPr>
              <w:lastRenderedPageBreak/>
              <w:t>мотивів щодо зайняття посади за формою згідно з додатком 1 до Порядку, затвердженого постановою Кабінету Міністрів України від 22.04.2020 № 290 (далі – Порядок).</w:t>
            </w:r>
          </w:p>
          <w:p w14:paraId="7D42B515" w14:textId="77777777" w:rsidR="00AF2178" w:rsidRPr="00A53898" w:rsidRDefault="00AF2178" w:rsidP="00AF2178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n1171"/>
            <w:bookmarkEnd w:id="1"/>
            <w:r w:rsidRPr="00A53898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6" w:anchor="n1039" w:history="1">
              <w:r w:rsidRPr="00A5389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2" w:name="bookmark=id.3j2qqm3"/>
            <w:bookmarkEnd w:id="2"/>
            <w:r w:rsidRPr="00A53898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1E59FCC4" w:rsidR="00255241" w:rsidRPr="00A53898" w:rsidRDefault="00255241" w:rsidP="00AF2178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A53898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</w:t>
            </w:r>
            <w:proofErr w:type="spellStart"/>
            <w:r w:rsidRPr="00A53898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A53898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AED69D9" w14:textId="77777777" w:rsidR="00255241" w:rsidRPr="00A53898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7F8B82C4" w:rsidR="007C7D0F" w:rsidRPr="00A53898" w:rsidRDefault="0082183E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3D0428">
              <w:rPr>
                <w:rFonts w:ascii="Times New Roman" w:hAnsi="Times New Roman"/>
                <w:b/>
                <w:bCs/>
                <w:sz w:val="24"/>
                <w:szCs w:val="24"/>
              </w:rPr>
              <w:t>06 по 08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жовтня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53898" w:rsidRPr="00A53898" w14:paraId="7B295D69" w14:textId="77777777" w:rsidTr="00A53898">
        <w:tc>
          <w:tcPr>
            <w:tcW w:w="3687" w:type="dxa"/>
          </w:tcPr>
          <w:p w14:paraId="7793D8C5" w14:textId="576797E7" w:rsidR="00196A0A" w:rsidRPr="00A53898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373" w:type="dxa"/>
          </w:tcPr>
          <w:p w14:paraId="56DA5C19" w14:textId="77777777" w:rsidR="00196A0A" w:rsidRPr="00A53898" w:rsidRDefault="00196A0A" w:rsidP="00563604">
            <w:pPr>
              <w:pStyle w:val="a6"/>
              <w:spacing w:before="0" w:beforeAutospacing="0" w:after="160" w:afterAutospacing="0"/>
              <w:jc w:val="both"/>
            </w:pPr>
            <w:proofErr w:type="spellStart"/>
            <w:r w:rsidRPr="00A53898">
              <w:t>Максимців</w:t>
            </w:r>
            <w:proofErr w:type="spellEnd"/>
            <w:r w:rsidRPr="00A53898">
              <w:t xml:space="preserve"> Галина Ігорівна</w:t>
            </w:r>
          </w:p>
          <w:p w14:paraId="120C152F" w14:textId="77777777" w:rsidR="00196A0A" w:rsidRPr="00A53898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A53898">
              <w:rPr>
                <w:lang w:val="ru-RU"/>
              </w:rPr>
              <w:t>(0322)61</w:t>
            </w:r>
            <w:r w:rsidRPr="00A53898">
              <w:t>-58-06</w:t>
            </w:r>
          </w:p>
          <w:p w14:paraId="7DEFFF7D" w14:textId="74956757" w:rsidR="00196A0A" w:rsidRPr="00A53898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898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A5389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53898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A53898">
              <w:rPr>
                <w:rFonts w:ascii="Times New Roman" w:hAnsi="Times New Roman"/>
                <w:sz w:val="24"/>
                <w:szCs w:val="24"/>
              </w:rPr>
              <w:t>.</w:t>
            </w:r>
            <w:r w:rsidRPr="00A53898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A53898">
              <w:rPr>
                <w:rFonts w:ascii="Times New Roman" w:hAnsi="Times New Roman"/>
                <w:sz w:val="24"/>
                <w:szCs w:val="24"/>
              </w:rPr>
              <w:t>.</w:t>
            </w:r>
            <w:r w:rsidRPr="00A53898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A538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5389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5389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53898" w:rsidRPr="00A53898" w14:paraId="48B6EAF0" w14:textId="77777777" w:rsidTr="00A53898">
        <w:tc>
          <w:tcPr>
            <w:tcW w:w="10060" w:type="dxa"/>
            <w:gridSpan w:val="2"/>
          </w:tcPr>
          <w:p w14:paraId="457F88FB" w14:textId="20AD8D8A" w:rsidR="00196A0A" w:rsidRPr="00A53898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A53898">
              <w:rPr>
                <w:b/>
                <w:bCs/>
              </w:rPr>
              <w:t>Вимоги відповідно до статей 19 і 20 Закону України «Про державну службу»</w:t>
            </w:r>
          </w:p>
        </w:tc>
      </w:tr>
      <w:tr w:rsidR="00A53898" w:rsidRPr="00A53898" w14:paraId="5295EFAA" w14:textId="77777777" w:rsidTr="00A53898">
        <w:tc>
          <w:tcPr>
            <w:tcW w:w="3687" w:type="dxa"/>
          </w:tcPr>
          <w:p w14:paraId="10BB6090" w14:textId="16874080" w:rsidR="00563604" w:rsidRPr="00A53898" w:rsidRDefault="00563604" w:rsidP="00563604">
            <w:pPr>
              <w:pStyle w:val="a6"/>
              <w:spacing w:before="0" w:beforeAutospacing="0" w:after="160" w:afterAutospacing="0"/>
            </w:pPr>
            <w:r w:rsidRPr="00A53898">
              <w:t>Освіта</w:t>
            </w:r>
          </w:p>
        </w:tc>
        <w:tc>
          <w:tcPr>
            <w:tcW w:w="6373" w:type="dxa"/>
          </w:tcPr>
          <w:p w14:paraId="3C884398" w14:textId="75E1839E" w:rsidR="00563604" w:rsidRPr="00A53898" w:rsidRDefault="00255241" w:rsidP="00563604">
            <w:pPr>
              <w:pStyle w:val="a6"/>
              <w:spacing w:before="0" w:beforeAutospacing="0" w:after="160" w:afterAutospacing="0"/>
              <w:jc w:val="both"/>
            </w:pPr>
            <w:r w:rsidRPr="00A53898">
              <w:t>ступінь вищої освіти не нижче бакалавра, молодшого бакалавра за спеціальністю «Право» в галузі знань «Право»</w:t>
            </w:r>
          </w:p>
        </w:tc>
      </w:tr>
      <w:tr w:rsidR="00A53898" w:rsidRPr="00A53898" w14:paraId="67D13523" w14:textId="77777777" w:rsidTr="00A53898">
        <w:tc>
          <w:tcPr>
            <w:tcW w:w="3687" w:type="dxa"/>
          </w:tcPr>
          <w:p w14:paraId="192BF15C" w14:textId="066E695E" w:rsidR="00563604" w:rsidRPr="00A53898" w:rsidRDefault="00563604" w:rsidP="00563604">
            <w:pPr>
              <w:pStyle w:val="a6"/>
              <w:spacing w:before="0" w:beforeAutospacing="0" w:after="160" w:afterAutospacing="0"/>
            </w:pPr>
            <w:r w:rsidRPr="00A53898">
              <w:t>Досвід роботи</w:t>
            </w:r>
          </w:p>
        </w:tc>
        <w:tc>
          <w:tcPr>
            <w:tcW w:w="6373" w:type="dxa"/>
          </w:tcPr>
          <w:p w14:paraId="45D7186F" w14:textId="1DD7955E" w:rsidR="00563604" w:rsidRPr="00A53898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A53898">
              <w:rPr>
                <w:shd w:val="clear" w:color="auto" w:fill="FFFFFF"/>
              </w:rPr>
              <w:t>не потребує</w:t>
            </w:r>
          </w:p>
        </w:tc>
      </w:tr>
      <w:tr w:rsidR="00A53898" w:rsidRPr="00A53898" w14:paraId="5782E942" w14:textId="77777777" w:rsidTr="00A53898">
        <w:tc>
          <w:tcPr>
            <w:tcW w:w="3687" w:type="dxa"/>
          </w:tcPr>
          <w:p w14:paraId="525C3A84" w14:textId="6D0DB896" w:rsidR="00563604" w:rsidRPr="00A53898" w:rsidRDefault="00563604" w:rsidP="00563604">
            <w:pPr>
              <w:pStyle w:val="a6"/>
              <w:spacing w:before="0" w:beforeAutospacing="0" w:after="160" w:afterAutospacing="0"/>
            </w:pPr>
            <w:r w:rsidRPr="00A53898">
              <w:t>Володіння державною мовою</w:t>
            </w:r>
          </w:p>
        </w:tc>
        <w:tc>
          <w:tcPr>
            <w:tcW w:w="6373" w:type="dxa"/>
          </w:tcPr>
          <w:p w14:paraId="373DC387" w14:textId="414B64B7" w:rsidR="00563604" w:rsidRPr="00A53898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A53898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A53898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A53898" w:rsidSect="00A538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CE1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0428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83E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898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2178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76A8F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A15"/>
    <w:rsid w:val="00EF3A52"/>
    <w:rsid w:val="00EF4D4B"/>
    <w:rsid w:val="00EF5835"/>
    <w:rsid w:val="00EF5E9B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Користувач Windows</cp:lastModifiedBy>
  <cp:revision>5</cp:revision>
  <cp:lastPrinted>2020-09-22T09:15:00Z</cp:lastPrinted>
  <dcterms:created xsi:type="dcterms:W3CDTF">2020-09-25T12:46:00Z</dcterms:created>
  <dcterms:modified xsi:type="dcterms:W3CDTF">2020-10-05T13:09:00Z</dcterms:modified>
</cp:coreProperties>
</file>